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183"/>
        <w:tblW w:w="10920" w:type="dxa"/>
        <w:tblLayout w:type="fixed"/>
        <w:tblLook w:val="04A0" w:firstRow="1" w:lastRow="0" w:firstColumn="1" w:lastColumn="0" w:noHBand="0" w:noVBand="1"/>
      </w:tblPr>
      <w:tblGrid>
        <w:gridCol w:w="4502"/>
        <w:gridCol w:w="1766"/>
        <w:gridCol w:w="512"/>
        <w:gridCol w:w="3628"/>
        <w:gridCol w:w="512"/>
      </w:tblGrid>
      <w:tr w:rsidR="00CA0C43" w:rsidRPr="008A4E7F" w:rsidTr="00BA3605">
        <w:trPr>
          <w:trHeight w:val="1104"/>
        </w:trPr>
        <w:tc>
          <w:tcPr>
            <w:tcW w:w="4502" w:type="dxa"/>
            <w:hideMark/>
          </w:tcPr>
          <w:p w:rsidR="00CA0C43" w:rsidRPr="00406CE1" w:rsidRDefault="00CA0C43" w:rsidP="00BA360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406CE1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СЕЛА САРЛЫ  »</w:t>
            </w:r>
            <w:r w:rsidRPr="00406CE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АЗНАКАЕВСКОГО МУНИЦИПАЛЬНОГО РАЙОНА РЕСПУБЛИКИ ТАТАРСТАН</w:t>
            </w:r>
          </w:p>
        </w:tc>
        <w:tc>
          <w:tcPr>
            <w:tcW w:w="2278" w:type="dxa"/>
            <w:gridSpan w:val="2"/>
            <w:hideMark/>
          </w:tcPr>
          <w:p w:rsidR="00CA0C43" w:rsidRPr="00406CE1" w:rsidRDefault="00CA0C43" w:rsidP="00BA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CE1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9B1155D" wp14:editId="198D7B99">
                  <wp:extent cx="922655" cy="986155"/>
                  <wp:effectExtent l="19050" t="0" r="0" b="0"/>
                  <wp:docPr id="2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655" cy="9861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gridSpan w:val="2"/>
            <w:hideMark/>
          </w:tcPr>
          <w:p w:rsidR="00CA0C43" w:rsidRPr="00406CE1" w:rsidRDefault="00CA0C43" w:rsidP="00BA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CE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МУНИЦИПАЛЬ БЮДЖЕТ ГОМУМИ БЕЛЕМ БИРҮ УЧРЕ</w:t>
            </w:r>
            <w:r w:rsidRPr="00406CE1">
              <w:rPr>
                <w:rFonts w:ascii="Times New Roman" w:hAnsi="Times New Roman" w:cs="Times New Roman"/>
                <w:bCs/>
                <w:sz w:val="24"/>
                <w:szCs w:val="24"/>
              </w:rPr>
              <w:t>Ж</w:t>
            </w:r>
            <w:r w:rsidRPr="00406CE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ДЕНИЕСЕ ТАТАРСТАН РЕСПУБЛИКАСЫ АЗНАКАЙ МУНИ</w:t>
            </w:r>
            <w:r w:rsidRPr="00406CE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ЦИПАЛЬ </w:t>
            </w:r>
            <w:r w:rsidRPr="00406CE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РАЙОНЫ “САРЛЫ АВЫЛЫ ГОМУМИ УРТА БЕЛЕМ БИРҮ МӘКТӘБЕ”</w:t>
            </w:r>
          </w:p>
        </w:tc>
      </w:tr>
      <w:tr w:rsidR="00CA0C43" w:rsidRPr="00CA0C43" w:rsidTr="00BA3605">
        <w:trPr>
          <w:gridAfter w:val="1"/>
          <w:wAfter w:w="512" w:type="dxa"/>
          <w:trHeight w:val="1479"/>
        </w:trPr>
        <w:tc>
          <w:tcPr>
            <w:tcW w:w="450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CA0C43" w:rsidRPr="00406CE1" w:rsidRDefault="00CA0C43" w:rsidP="00BA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CE1">
              <w:rPr>
                <w:rFonts w:ascii="Times New Roman" w:hAnsi="Times New Roman" w:cs="Times New Roman"/>
                <w:sz w:val="24"/>
                <w:szCs w:val="24"/>
              </w:rPr>
              <w:t xml:space="preserve">          423315, </w:t>
            </w:r>
            <w:proofErr w:type="spellStart"/>
            <w:r w:rsidRPr="00406CE1">
              <w:rPr>
                <w:rFonts w:ascii="Times New Roman" w:hAnsi="Times New Roman" w:cs="Times New Roman"/>
                <w:sz w:val="24"/>
                <w:szCs w:val="24"/>
              </w:rPr>
              <w:t>РТ,с</w:t>
            </w:r>
            <w:proofErr w:type="spellEnd"/>
            <w:proofErr w:type="gramStart"/>
            <w:r w:rsidRPr="00406C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06C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proofErr w:type="gramEnd"/>
            <w:r w:rsidRPr="00406C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арлы</w:t>
            </w:r>
            <w:r w:rsidRPr="00406C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6CE1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406CE1">
              <w:rPr>
                <w:rFonts w:ascii="Times New Roman" w:hAnsi="Times New Roman" w:cs="Times New Roman"/>
                <w:sz w:val="24"/>
                <w:szCs w:val="24"/>
              </w:rPr>
              <w:t xml:space="preserve"> района   ул. Школьная, дом 2                                   тел. (85592) 36-5-22,</w:t>
            </w:r>
            <w:r w:rsidRPr="00406C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406C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06C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406CE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6" w:history="1">
              <w:r w:rsidRPr="00406CE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ssar</w:t>
              </w:r>
              <w:r w:rsidRPr="00406CE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406CE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azn</w:t>
              </w:r>
              <w:r w:rsidRPr="00406CE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406CE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406CE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406CE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406C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06C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406CE1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r w:rsidRPr="00406C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406CE1">
              <w:rPr>
                <w:rFonts w:ascii="Times New Roman" w:hAnsi="Times New Roman" w:cs="Times New Roman"/>
                <w:sz w:val="24"/>
                <w:szCs w:val="24"/>
              </w:rPr>
              <w:t>.16-2-15.</w:t>
            </w:r>
            <w:r w:rsidRPr="00406C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edusite</w:t>
            </w:r>
            <w:r w:rsidRPr="00406C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06C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  <w:p w:rsidR="00CA0C43" w:rsidRPr="00406CE1" w:rsidRDefault="00CA0C43" w:rsidP="00BA3605">
            <w:pPr>
              <w:ind w:left="176" w:right="-108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C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</w:t>
            </w:r>
          </w:p>
        </w:tc>
        <w:tc>
          <w:tcPr>
            <w:tcW w:w="176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A0C43" w:rsidRPr="00406CE1" w:rsidRDefault="00CA0C43" w:rsidP="00BA36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CA0C43" w:rsidRPr="00406CE1" w:rsidRDefault="00CA0C43" w:rsidP="00BA36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6CE1">
              <w:rPr>
                <w:rFonts w:ascii="Times New Roman" w:hAnsi="Times New Roman" w:cs="Times New Roman"/>
                <w:sz w:val="24"/>
                <w:szCs w:val="24"/>
              </w:rPr>
              <w:t xml:space="preserve">          423330, </w:t>
            </w:r>
            <w:proofErr w:type="gramStart"/>
            <w:r w:rsidRPr="00406CE1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406C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6CE1">
              <w:rPr>
                <w:rFonts w:ascii="Times New Roman" w:hAnsi="Times New Roman" w:cs="Times New Roman"/>
                <w:sz w:val="24"/>
                <w:szCs w:val="24"/>
              </w:rPr>
              <w:t>Азнакай</w:t>
            </w:r>
            <w:proofErr w:type="spellEnd"/>
            <w:r w:rsidRPr="00406C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6C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районы Сарлы авылы,      Мәктәп урамы, 2 </w:t>
            </w:r>
            <w:proofErr w:type="spellStart"/>
            <w:r w:rsidRPr="00406CE1">
              <w:rPr>
                <w:rFonts w:ascii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Pr="00406C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6CE1">
              <w:rPr>
                <w:rFonts w:ascii="Times New Roman" w:hAnsi="Times New Roman" w:cs="Times New Roman"/>
                <w:sz w:val="24"/>
                <w:szCs w:val="24"/>
              </w:rPr>
              <w:t>йорт,тел</w:t>
            </w:r>
            <w:proofErr w:type="spellEnd"/>
            <w:r w:rsidRPr="00406CE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06C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(85592) </w:t>
            </w:r>
            <w:r w:rsidRPr="00406C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36-5-22,</w:t>
            </w:r>
            <w:r w:rsidRPr="00406C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r>
              <w:fldChar w:fldCharType="begin"/>
            </w:r>
            <w:r w:rsidRPr="00CA0C43">
              <w:rPr>
                <w:lang w:val="en-US"/>
              </w:rPr>
              <w:instrText xml:space="preserve"> HYPERLINK "mailto:ssar.azn@tatar.ru" </w:instrText>
            </w:r>
            <w:r>
              <w:fldChar w:fldCharType="separate"/>
            </w:r>
            <w:r w:rsidRPr="00406CE1">
              <w:rPr>
                <w:rStyle w:val="a3"/>
                <w:rFonts w:ascii="Times New Roman" w:hAnsi="Times New Roman" w:cs="Times New Roman"/>
                <w:sz w:val="24"/>
                <w:szCs w:val="24"/>
                <w:lang w:val="en-US"/>
              </w:rPr>
              <w:t>ssar.azn@tatar.ru</w:t>
            </w:r>
            <w:r>
              <w:rPr>
                <w:rStyle w:val="a3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  <w:r w:rsidRPr="00406C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http://www.16-2-15.edusite.ru</w:t>
            </w:r>
          </w:p>
        </w:tc>
      </w:tr>
    </w:tbl>
    <w:p w:rsidR="00CA0C43" w:rsidRPr="00406CE1" w:rsidRDefault="00CA0C43" w:rsidP="00CA0C43">
      <w:pPr>
        <w:rPr>
          <w:rFonts w:ascii="Times New Roman" w:hAnsi="Times New Roman" w:cs="Times New Roman"/>
          <w:vanish/>
          <w:sz w:val="24"/>
          <w:szCs w:val="24"/>
          <w:lang w:val="en-US"/>
        </w:rPr>
      </w:pPr>
    </w:p>
    <w:tbl>
      <w:tblPr>
        <w:tblW w:w="9412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727"/>
        <w:gridCol w:w="1842"/>
        <w:gridCol w:w="1843"/>
      </w:tblGrid>
      <w:tr w:rsidR="00CA0C43" w:rsidRPr="0086492B" w:rsidTr="00BA3605">
        <w:tc>
          <w:tcPr>
            <w:tcW w:w="5727" w:type="dxa"/>
            <w:tcBorders>
              <w:top w:val="nil"/>
              <w:left w:val="nil"/>
              <w:bottom w:val="nil"/>
              <w:right w:val="nil"/>
            </w:tcBorders>
          </w:tcPr>
          <w:p w:rsidR="00CA0C43" w:rsidRPr="00406CE1" w:rsidRDefault="00CA0C43" w:rsidP="00BA36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C43" w:rsidRPr="0086492B" w:rsidRDefault="00CA0C43" w:rsidP="00BA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92B">
              <w:rPr>
                <w:rFonts w:ascii="Times New Roman" w:hAnsi="Times New Roman" w:cs="Times New Roman"/>
                <w:sz w:val="24"/>
                <w:szCs w:val="24"/>
              </w:rPr>
              <w:t>Номер документа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C43" w:rsidRPr="0086492B" w:rsidRDefault="00CA0C43" w:rsidP="00BA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92B">
              <w:rPr>
                <w:rFonts w:ascii="Times New Roman" w:hAnsi="Times New Roman" w:cs="Times New Roman"/>
                <w:sz w:val="24"/>
                <w:szCs w:val="24"/>
              </w:rPr>
              <w:t>Дата составления</w:t>
            </w:r>
          </w:p>
        </w:tc>
      </w:tr>
      <w:tr w:rsidR="00CA0C43" w:rsidRPr="0086492B" w:rsidTr="00BA3605">
        <w:tc>
          <w:tcPr>
            <w:tcW w:w="572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CA0C43" w:rsidRPr="0086492B" w:rsidRDefault="00CA0C43" w:rsidP="00BA3605">
            <w:pPr>
              <w:ind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49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</w:t>
            </w:r>
            <w:r w:rsidRPr="00406CE1">
              <w:rPr>
                <w:rFonts w:ascii="Times New Roman" w:hAnsi="Times New Roman" w:cs="Times New Roman"/>
                <w:bCs/>
                <w:sz w:val="24"/>
                <w:szCs w:val="24"/>
              </w:rPr>
              <w:t>ПРИКАЗ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A0C43" w:rsidRPr="0086492B" w:rsidRDefault="00CA0C43" w:rsidP="00BA36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A0C43" w:rsidRPr="0086492B" w:rsidRDefault="00CA0C43" w:rsidP="00BA36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:rsidR="00CA0C43" w:rsidRPr="00BD7397" w:rsidRDefault="00CA0C43" w:rsidP="00CA0C43">
      <w:pPr>
        <w:rPr>
          <w:rFonts w:ascii="Times New Roman" w:hAnsi="Times New Roman" w:cs="Times New Roman"/>
          <w:b/>
          <w:sz w:val="24"/>
          <w:szCs w:val="24"/>
        </w:rPr>
      </w:pPr>
      <w:r w:rsidRPr="00BD7397">
        <w:rPr>
          <w:rFonts w:ascii="Times New Roman" w:hAnsi="Times New Roman" w:cs="Times New Roman"/>
          <w:b/>
          <w:sz w:val="24"/>
          <w:szCs w:val="24"/>
        </w:rPr>
        <w:t xml:space="preserve">Об утверждении Положения об организации питания </w:t>
      </w:r>
      <w:proofErr w:type="gramStart"/>
      <w:r w:rsidRPr="00BD7397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BD739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A0C43" w:rsidRPr="00BD7397" w:rsidRDefault="00CA0C43" w:rsidP="00CA0C43">
      <w:pPr>
        <w:rPr>
          <w:rFonts w:ascii="Times New Roman" w:hAnsi="Times New Roman" w:cs="Times New Roman"/>
          <w:sz w:val="24"/>
          <w:szCs w:val="24"/>
        </w:rPr>
      </w:pPr>
      <w:r w:rsidRPr="00BD7397">
        <w:rPr>
          <w:rFonts w:ascii="Times New Roman" w:hAnsi="Times New Roman" w:cs="Times New Roman"/>
          <w:sz w:val="24"/>
          <w:szCs w:val="24"/>
        </w:rPr>
        <w:t>В целях реализации прав обучающихся</w:t>
      </w:r>
      <w:proofErr w:type="gramStart"/>
      <w:r w:rsidRPr="00BD739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D739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739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 w:rsidRPr="00BD73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соответствии со статьями 37, 41, пунктом 7 статьи 79 Федерального закона от 29.12.2012 № 273-ФЗ «Об образовании в РФ», Федеральным законом от 30.03.1999 № 52-ФЗ «О санитарно-эпидемиологическом благополучии населения», СанПиН 2.3/2.4.3590–20 «Санитарно-эпидемиологические требования к организации общественного питания населения», утвержденными постановлением главного санитарного врача от 27.10.2020 № 32, СП 2.4.3648–20 «Санитарно-эпидемиологические требования к организациям воспитания </w:t>
      </w:r>
      <w:proofErr w:type="gramStart"/>
      <w:r w:rsidRPr="00BD7397">
        <w:rPr>
          <w:rFonts w:ascii="Times New Roman" w:eastAsia="Times New Roman" w:hAnsi="Times New Roman" w:cs="Times New Roman"/>
          <w:color w:val="000000"/>
          <w:sz w:val="24"/>
          <w:szCs w:val="24"/>
        </w:rPr>
        <w:t>и обучения, отдыха и оздоровления детей и молодежи», утвержденными постановлением главного санитарного врача от 28.09.2020 № 28, СанПиН 1.2.3685–21 «Гигиенические нормативы и требования к обеспечению безопасности и (или) безвредности для человека факторов среды обитания», утвержденными постановлением главного санитарного врача от 28.01.2021 № 2, </w:t>
      </w:r>
      <w:r w:rsidRPr="00BD7397">
        <w:rPr>
          <w:rFonts w:ascii="Times New Roman" w:eastAsia="Times New Roman" w:hAnsi="Times New Roman" w:cs="Times New Roman"/>
          <w:color w:val="0084A9"/>
          <w:sz w:val="24"/>
          <w:szCs w:val="24"/>
        </w:rPr>
        <w:t xml:space="preserve">постановлением исполнительного комитета </w:t>
      </w:r>
      <w:proofErr w:type="spellStart"/>
      <w:r w:rsidRPr="00BD7397">
        <w:rPr>
          <w:rFonts w:ascii="Times New Roman" w:eastAsia="Times New Roman" w:hAnsi="Times New Roman" w:cs="Times New Roman"/>
          <w:color w:val="0084A9"/>
          <w:sz w:val="24"/>
          <w:szCs w:val="24"/>
        </w:rPr>
        <w:t>Азнакаевского</w:t>
      </w:r>
      <w:proofErr w:type="spellEnd"/>
      <w:r w:rsidRPr="00BD7397">
        <w:rPr>
          <w:rFonts w:ascii="Times New Roman" w:eastAsia="Times New Roman" w:hAnsi="Times New Roman" w:cs="Times New Roman"/>
          <w:color w:val="0084A9"/>
          <w:sz w:val="24"/>
          <w:szCs w:val="24"/>
        </w:rPr>
        <w:t xml:space="preserve"> муниципального района  от 25.11.2020 № 301 «О положении об организации горячего питания обучающихся в муниципальных</w:t>
      </w:r>
      <w:proofErr w:type="gramEnd"/>
      <w:r w:rsidRPr="00BD7397">
        <w:rPr>
          <w:rFonts w:ascii="Times New Roman" w:eastAsia="Times New Roman" w:hAnsi="Times New Roman" w:cs="Times New Roman"/>
          <w:color w:val="0084A9"/>
          <w:sz w:val="24"/>
          <w:szCs w:val="24"/>
        </w:rPr>
        <w:t xml:space="preserve"> бюджетных общеобразовательных </w:t>
      </w:r>
      <w:proofErr w:type="gramStart"/>
      <w:r w:rsidRPr="00BD7397">
        <w:rPr>
          <w:rFonts w:ascii="Times New Roman" w:eastAsia="Times New Roman" w:hAnsi="Times New Roman" w:cs="Times New Roman"/>
          <w:color w:val="0084A9"/>
          <w:sz w:val="24"/>
          <w:szCs w:val="24"/>
        </w:rPr>
        <w:t>учреждениях</w:t>
      </w:r>
      <w:proofErr w:type="gramEnd"/>
      <w:r w:rsidRPr="00BD7397">
        <w:rPr>
          <w:rFonts w:ascii="Times New Roman" w:eastAsia="Times New Roman" w:hAnsi="Times New Roman" w:cs="Times New Roman"/>
          <w:color w:val="0084A9"/>
          <w:sz w:val="24"/>
          <w:szCs w:val="24"/>
        </w:rPr>
        <w:t xml:space="preserve"> </w:t>
      </w:r>
      <w:proofErr w:type="spellStart"/>
      <w:r w:rsidRPr="00BD7397">
        <w:rPr>
          <w:rFonts w:ascii="Times New Roman" w:eastAsia="Times New Roman" w:hAnsi="Times New Roman" w:cs="Times New Roman"/>
          <w:color w:val="0084A9"/>
          <w:sz w:val="24"/>
          <w:szCs w:val="24"/>
        </w:rPr>
        <w:t>Азнакаевского</w:t>
      </w:r>
      <w:proofErr w:type="spellEnd"/>
      <w:r w:rsidRPr="00BD7397">
        <w:rPr>
          <w:rFonts w:ascii="Times New Roman" w:eastAsia="Times New Roman" w:hAnsi="Times New Roman" w:cs="Times New Roman"/>
          <w:color w:val="0084A9"/>
          <w:sz w:val="24"/>
          <w:szCs w:val="24"/>
        </w:rPr>
        <w:t xml:space="preserve"> муниципального района», </w:t>
      </w:r>
      <w:r w:rsidRPr="00BD73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D7397">
        <w:rPr>
          <w:rFonts w:ascii="Times New Roman" w:hAnsi="Times New Roman" w:cs="Times New Roman"/>
          <w:sz w:val="24"/>
          <w:szCs w:val="24"/>
        </w:rPr>
        <w:t xml:space="preserve">на основании устава школы, ПРИКАЗЫВАЮ: </w:t>
      </w:r>
    </w:p>
    <w:p w:rsidR="00CA0C43" w:rsidRPr="00BD7397" w:rsidRDefault="00CA0C43" w:rsidP="00CA0C43">
      <w:pPr>
        <w:rPr>
          <w:rFonts w:ascii="Times New Roman" w:hAnsi="Times New Roman" w:cs="Times New Roman"/>
          <w:sz w:val="24"/>
          <w:szCs w:val="24"/>
        </w:rPr>
      </w:pPr>
      <w:r w:rsidRPr="00BD7397">
        <w:rPr>
          <w:rFonts w:ascii="Times New Roman" w:hAnsi="Times New Roman" w:cs="Times New Roman"/>
          <w:sz w:val="24"/>
          <w:szCs w:val="24"/>
        </w:rPr>
        <w:t xml:space="preserve">1. Утвердить и ввести в действие новую реакцию Положения об организации горячего питания </w:t>
      </w:r>
      <w:proofErr w:type="gramStart"/>
      <w:r w:rsidRPr="00BD739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D739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0C43" w:rsidRPr="00BD7397" w:rsidRDefault="00CA0C43" w:rsidP="00CA0C43">
      <w:pPr>
        <w:rPr>
          <w:rFonts w:ascii="Times New Roman" w:hAnsi="Times New Roman" w:cs="Times New Roman"/>
          <w:sz w:val="24"/>
          <w:szCs w:val="24"/>
        </w:rPr>
      </w:pPr>
      <w:r w:rsidRPr="00BD7397">
        <w:rPr>
          <w:rFonts w:ascii="Times New Roman" w:hAnsi="Times New Roman" w:cs="Times New Roman"/>
          <w:sz w:val="24"/>
          <w:szCs w:val="24"/>
        </w:rPr>
        <w:t xml:space="preserve"> 2. Признать утратившим силу Положение об организации питания в школьной столовой </w:t>
      </w:r>
    </w:p>
    <w:p w:rsidR="00CA0C43" w:rsidRPr="00BD7397" w:rsidRDefault="00CA0C43" w:rsidP="00CA0C43">
      <w:pPr>
        <w:rPr>
          <w:rFonts w:ascii="Times New Roman" w:hAnsi="Times New Roman" w:cs="Times New Roman"/>
          <w:sz w:val="24"/>
          <w:szCs w:val="24"/>
        </w:rPr>
      </w:pPr>
      <w:r w:rsidRPr="00BD7397">
        <w:rPr>
          <w:rFonts w:ascii="Times New Roman" w:hAnsi="Times New Roman" w:cs="Times New Roman"/>
          <w:sz w:val="24"/>
          <w:szCs w:val="24"/>
        </w:rPr>
        <w:t xml:space="preserve"> 3. Контроль исполнения настоящего приказа оставляю за собой</w:t>
      </w:r>
    </w:p>
    <w:p w:rsidR="00CA0C43" w:rsidRPr="00BD7397" w:rsidRDefault="00CA0C43" w:rsidP="00CA0C43">
      <w:pPr>
        <w:rPr>
          <w:rFonts w:ascii="Times New Roman" w:hAnsi="Times New Roman" w:cs="Times New Roman"/>
          <w:sz w:val="24"/>
          <w:szCs w:val="24"/>
        </w:rPr>
      </w:pPr>
      <w:r w:rsidRPr="00BD7397">
        <w:rPr>
          <w:rFonts w:ascii="Times New Roman" w:hAnsi="Times New Roman" w:cs="Times New Roman"/>
          <w:sz w:val="24"/>
          <w:szCs w:val="24"/>
        </w:rPr>
        <w:t xml:space="preserve">Директор школы                                              </w:t>
      </w:r>
      <w:proofErr w:type="spellStart"/>
      <w:r w:rsidRPr="00BD7397">
        <w:rPr>
          <w:rFonts w:ascii="Times New Roman" w:hAnsi="Times New Roman" w:cs="Times New Roman"/>
          <w:sz w:val="24"/>
          <w:szCs w:val="24"/>
        </w:rPr>
        <w:t>Р.М.Сагутдинов</w:t>
      </w:r>
      <w:proofErr w:type="spellEnd"/>
    </w:p>
    <w:p w:rsidR="00CA0C43" w:rsidRPr="00BD7397" w:rsidRDefault="00CA0C43" w:rsidP="00CA0C43">
      <w:pPr>
        <w:rPr>
          <w:rFonts w:ascii="Times New Roman" w:hAnsi="Times New Roman" w:cs="Times New Roman"/>
        </w:rPr>
      </w:pPr>
      <w:r w:rsidRPr="00BD7397">
        <w:rPr>
          <w:rFonts w:ascii="Times New Roman" w:hAnsi="Times New Roman" w:cs="Times New Roman"/>
        </w:rPr>
        <w:t>Ознакомлены:</w:t>
      </w:r>
    </w:p>
    <w:p w:rsidR="00BB1E32" w:rsidRDefault="00BB1E32">
      <w:bookmarkStart w:id="0" w:name="_GoBack"/>
      <w:bookmarkEnd w:id="0"/>
    </w:p>
    <w:sectPr w:rsidR="00BB1E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C43"/>
    <w:rsid w:val="00BB1E32"/>
    <w:rsid w:val="00CA0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C4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A0C43"/>
    <w:rPr>
      <w:strike w:val="0"/>
      <w:dstrike w:val="0"/>
      <w:color w:val="3489C8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CA0C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0C4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C4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A0C43"/>
    <w:rPr>
      <w:strike w:val="0"/>
      <w:dstrike w:val="0"/>
      <w:color w:val="3489C8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CA0C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0C4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sar.azn@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2021-12-20T04:26:00Z</dcterms:created>
  <dcterms:modified xsi:type="dcterms:W3CDTF">2021-12-20T04:27:00Z</dcterms:modified>
</cp:coreProperties>
</file>